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报名参展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项目（军转民）补充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资料填报说明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贵单位提交的“第三届军民融合发展高技术装备成果展览”报名项目经专家评审后，需进一步补充材料。请按照以下要求补充材料：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1.一个项目对应一套补充材料，文件夹以“单位名称+项目名称（军转民）”命名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。每个项目独立打包压缩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(压缩包大小不超过30M)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，压缩包以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“单位名称+项目名称（民参军）”命名。每个项目独立邮件发送，邮件名称同样以“单位名称+项目名称（军转民）”命名。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2.军工集团下属单位的材料发送至jungongjituan3@weain.mil.cn专用邮箱；中科院下属单位发送至zhongkeyuan3@weain.mil.cn专用邮箱;高等院校发送至gaoxiao3@weain.mil.cn专用邮箱。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请详细填写“补充材料模板”中的内容，并以“单位名称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+项目名称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”命名该文档。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“补充材料模板”中单位信息的附件及图片，请保存到“单位信息附件”文件夹中，并以“单位名称”完善该文件夹命名；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“补充材料模板”中项目信息的附件及图片，请保存到“项目图片及附件”文件夹中，并以“项目名称（与通知补充材料的项目名称一致）”完善该文件夹命名。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注意事项：（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项目必须是通知补充材料的项目，不接收其他项目的补充材料。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（2）单位名称必须与全军武器装备采购信息网注册单位名称一致。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（3）项目名称必须与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通知补充材料的项目名称一致。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）填写联系人信息时，同一家单位不同项目的联系人必须为同一人。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eastAsia="zh-CN"/>
        </w:rPr>
        <w:t>）请务必严格按照要求填写文件、文件夹及邮件的名称。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br w:type="page"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center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各主题展区主要展览内容（军转民）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一、先进感知：传感技术和设备（各种平台、各种频段、各种对象）、重点领域创新成果（对地遥感、海底观测、地震监测等）。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二、网络与信息安全：网络基础设施技术和成果（各种通信网、各类物联网）、信息安全技术（防入侵、防泄露、安全管理等）、民用重点领域创新成果（金融、能源、电力、通信、交通等）。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三、时空基准：展示以北斗为核心的时空基准建立、时空信息传输方面的技术，以及在时空信息应用方面时空基准统一、广义连接、精度增强、安全可靠的导航定位授时技术。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四、信息服务：服务类软件、服务设施及民用重点领域创新成果（电子政务、电子商务、交通、医疗、教育等）。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五、系统控制：安全功能分析、危险辨识、失误操作预防与控制等技术在工业控制、空中/海上交通管制等重点领域创新成果。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六、自主可控：自主可控系统/整机（系统软件、网络设备、应用系统）、自主可控基础产品（核心电子器件、高端芯片、微纳米器件）。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七、人工智能：人工智能高端技术与设备（计算机视觉、机器学习、认知推理、智能控制、语音识别等）、人工智能运用创新成果（智能制造、智慧城市、智能控制、智能办公等）。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八、信息展现：虚拟现实高端技术与产品（三维可视、智能交互）、虚拟现实应用案例（教育培训、医疗诊断、工业制造、资源勘探等）。</w:t>
      </w:r>
    </w:p>
    <w:p>
      <w:pPr>
        <w:spacing w:line="50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19F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楷体_GB2312">
    <w:altName w:val="宋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@仿宋_GB2312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@方正小标宋简体">
    <w:altName w:val="宋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B1F9C"/>
    <w:rsid w:val="000E60AC"/>
    <w:rsid w:val="00255CA8"/>
    <w:rsid w:val="005064CE"/>
    <w:rsid w:val="00730AC0"/>
    <w:rsid w:val="00733F7A"/>
    <w:rsid w:val="00745348"/>
    <w:rsid w:val="008F1493"/>
    <w:rsid w:val="00A337A8"/>
    <w:rsid w:val="00AB1F9C"/>
    <w:rsid w:val="00B2505D"/>
    <w:rsid w:val="00E40621"/>
    <w:rsid w:val="054B6812"/>
    <w:rsid w:val="06B96D29"/>
    <w:rsid w:val="073F2098"/>
    <w:rsid w:val="17DB1545"/>
    <w:rsid w:val="18246539"/>
    <w:rsid w:val="190D2BBC"/>
    <w:rsid w:val="1B355656"/>
    <w:rsid w:val="1BF96699"/>
    <w:rsid w:val="2FBE3933"/>
    <w:rsid w:val="36046815"/>
    <w:rsid w:val="40AD51FB"/>
    <w:rsid w:val="4FD01E12"/>
    <w:rsid w:val="583630ED"/>
    <w:rsid w:val="5C755091"/>
    <w:rsid w:val="675519BC"/>
    <w:rsid w:val="6E054121"/>
    <w:rsid w:val="6FC404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qFormat/>
    <w:uiPriority w:val="99"/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ScaleCrop>false</ScaleCrop>
  <LinksUpToDate>false</LinksUpToDate>
  <CharactersWithSpaces>267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2016-05-12T01:52:00Z</dcterms:created>
  <dc:creator>user</dc:creator>
  <cp:lastModifiedBy>user</cp:lastModifiedBy>
  <dcterms:modified xsi:type="dcterms:W3CDTF">2017-07-17T09:44:08Z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